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DA" w:rsidRDefault="005A2BD9" w:rsidP="00F0547F">
      <w:pPr>
        <w:jc w:val="center"/>
        <w:rPr>
          <w:rFonts w:ascii="標楷體" w:eastAsia="標楷體" w:hAnsi="標楷體"/>
          <w:b/>
          <w:sz w:val="3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52"/>
        </w:rPr>
        <w:t>黎明技術學院</w:t>
      </w:r>
      <w:r w:rsidR="00AC16B5">
        <w:rPr>
          <w:rFonts w:ascii="標楷體" w:eastAsia="標楷體" w:hAnsi="標楷體" w:hint="eastAsia"/>
          <w:b/>
          <w:sz w:val="32"/>
          <w:szCs w:val="52"/>
        </w:rPr>
        <w:t>住宿生管理生活規則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A74C65" w:rsidRPr="0034643F" w:rsidTr="00A74C65">
        <w:tc>
          <w:tcPr>
            <w:tcW w:w="10465" w:type="dxa"/>
          </w:tcPr>
          <w:p w:rsidR="00A74C65" w:rsidRPr="00A216EF" w:rsidRDefault="00A74C65" w:rsidP="00A216E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A216EF">
              <w:rPr>
                <w:rFonts w:ascii="標楷體" w:eastAsia="標楷體" w:hAnsi="標楷體" w:hint="eastAsia"/>
                <w:b/>
              </w:rPr>
              <w:t>防疫相關規定</w:t>
            </w:r>
          </w:p>
        </w:tc>
      </w:tr>
      <w:tr w:rsidR="00A74C65" w:rsidRPr="0034643F" w:rsidTr="00A74C65">
        <w:tc>
          <w:tcPr>
            <w:tcW w:w="10465" w:type="dxa"/>
          </w:tcPr>
          <w:p w:rsidR="00A74C65" w:rsidRPr="00A216EF" w:rsidRDefault="00A74C65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入住時若發燒不能實施入住(可先行保留床位)，入住宿舍後要配合學校防疫措施如定期自我整理寢室與消毒等措施，遇疫情提升請配合政府防疫機制全程配戴口罩。</w:t>
            </w:r>
          </w:p>
          <w:p w:rsidR="00A74C65" w:rsidRPr="00A216EF" w:rsidRDefault="00A74C65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若住校期間確診或為密切接觸者，需配合政府防疫規定，如返家隔離</w:t>
            </w:r>
            <w:r w:rsidR="003669A9" w:rsidRPr="00A216EF">
              <w:rPr>
                <w:rFonts w:ascii="標楷體" w:eastAsia="標楷體" w:hAnsi="標楷體" w:hint="eastAsia"/>
              </w:rPr>
              <w:t>指定日數</w:t>
            </w:r>
            <w:r w:rsidRPr="00A216EF">
              <w:rPr>
                <w:rFonts w:ascii="標楷體" w:eastAsia="標楷體" w:hAnsi="標楷體" w:hint="eastAsia"/>
              </w:rPr>
              <w:t>不得入校。</w:t>
            </w:r>
            <w:r w:rsidR="003669A9" w:rsidRPr="00A216EF">
              <w:rPr>
                <w:rFonts w:ascii="標楷體" w:eastAsia="標楷體" w:hAnsi="標楷體" w:hint="eastAsia"/>
              </w:rPr>
              <w:t>(以上規定隨時配合</w:t>
            </w:r>
            <w:r w:rsidR="00C01DFC" w:rsidRPr="00A216EF">
              <w:rPr>
                <w:rFonts w:ascii="標楷體" w:eastAsia="標楷體" w:hAnsi="標楷體" w:hint="eastAsia"/>
              </w:rPr>
              <w:t>政府防疫政策</w:t>
            </w:r>
            <w:r w:rsidR="003669A9" w:rsidRPr="00A216EF">
              <w:rPr>
                <w:rFonts w:ascii="標楷體" w:eastAsia="標楷體" w:hAnsi="標楷體" w:hint="eastAsia"/>
              </w:rPr>
              <w:t>調整)</w:t>
            </w:r>
            <w:r w:rsidR="00EF2405" w:rsidRPr="00A216EF">
              <w:rPr>
                <w:rFonts w:ascii="標楷體" w:eastAsia="標楷體" w:hAnsi="標楷體" w:hint="eastAsia"/>
              </w:rPr>
              <w:t>。</w:t>
            </w:r>
          </w:p>
          <w:p w:rsidR="003669A9" w:rsidRPr="00A216EF" w:rsidRDefault="00C01DFC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若學期中疫情有重大變化，須無條件配合調整寢室搬遷。</w:t>
            </w:r>
          </w:p>
        </w:tc>
      </w:tr>
      <w:tr w:rsidR="00C01DFC" w:rsidRPr="0034643F" w:rsidTr="00A74C65">
        <w:tc>
          <w:tcPr>
            <w:tcW w:w="10465" w:type="dxa"/>
          </w:tcPr>
          <w:p w:rsidR="00C01DFC" w:rsidRPr="00A216EF" w:rsidRDefault="00C01DFC" w:rsidP="00A216EF">
            <w:pPr>
              <w:pStyle w:val="a7"/>
              <w:spacing w:line="300" w:lineRule="exact"/>
              <w:ind w:leftChars="0" w:left="360"/>
              <w:jc w:val="center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  <w:b/>
              </w:rPr>
              <w:t>點名相關規定</w:t>
            </w:r>
          </w:p>
        </w:tc>
      </w:tr>
      <w:tr w:rsidR="00C01DFC" w:rsidRPr="0034643F" w:rsidTr="00A74C65">
        <w:tc>
          <w:tcPr>
            <w:tcW w:w="10465" w:type="dxa"/>
          </w:tcPr>
          <w:p w:rsidR="00C01DFC" w:rsidRPr="00A216EF" w:rsidRDefault="00C01DFC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每日晚間10:00點名，請自行開門至門口讓幹部點名，務必開門否則罰打掃。若需晚歸與外宿須依規定群組回報並補點名與填寫外宿本。</w:t>
            </w:r>
          </w:p>
          <w:p w:rsidR="00C01DFC" w:rsidRPr="00A216EF" w:rsidRDefault="00C01DFC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未參與點名亦未回報登記晚歸或外宿，一律統一以校規處理。點完名後嚴禁外出(自行外出者在外行為自行負責)，經查獲者按校規處分，凡經查獲兩次(含)以上者，次學期列為候補人員，情節嚴重者，退宿處分。</w:t>
            </w:r>
          </w:p>
          <w:p w:rsidR="00C01DFC" w:rsidRPr="00A216EF" w:rsidRDefault="00C01DFC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其他詳細點名規定與固定晚歸外宿申請方式等請參閱群組說明。</w:t>
            </w:r>
          </w:p>
        </w:tc>
      </w:tr>
      <w:tr w:rsidR="003472F6" w:rsidRPr="0034643F" w:rsidTr="00A74C65">
        <w:tc>
          <w:tcPr>
            <w:tcW w:w="10465" w:type="dxa"/>
          </w:tcPr>
          <w:p w:rsidR="003472F6" w:rsidRPr="00A216EF" w:rsidRDefault="003472F6" w:rsidP="00A216EF">
            <w:pPr>
              <w:pStyle w:val="a7"/>
              <w:spacing w:line="300" w:lineRule="exact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A216EF">
              <w:rPr>
                <w:rFonts w:ascii="標楷體" w:eastAsia="標楷體" w:hAnsi="標楷體" w:hint="eastAsia"/>
                <w:b/>
              </w:rPr>
              <w:t>宿舍安全規定</w:t>
            </w:r>
          </w:p>
        </w:tc>
      </w:tr>
      <w:tr w:rsidR="00E332D0" w:rsidRPr="0034643F" w:rsidTr="0034643F">
        <w:trPr>
          <w:trHeight w:val="2476"/>
        </w:trPr>
        <w:tc>
          <w:tcPr>
            <w:tcW w:w="10465" w:type="dxa"/>
          </w:tcPr>
          <w:p w:rsidR="00E332D0" w:rsidRPr="00A216EF" w:rsidRDefault="00E332D0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嚴禁攜帶易燃物(含卡式爐等)或違禁品(含寵物)進入宿舍，以維護宿舍公共安全。</w:t>
            </w:r>
            <w:r w:rsidRPr="00996F32">
              <w:rPr>
                <w:rFonts w:ascii="標楷體" w:eastAsia="標楷體" w:hAnsi="標楷體" w:hint="eastAsia"/>
                <w:b/>
                <w:color w:val="FF0000"/>
              </w:rPr>
              <w:t>校區內嚴禁施放任何煙火、爆竹等危險物品</w:t>
            </w:r>
            <w:r w:rsidRPr="00A216EF">
              <w:rPr>
                <w:rFonts w:ascii="標楷體" w:eastAsia="標楷體" w:hAnsi="標楷體" w:hint="eastAsia"/>
              </w:rPr>
              <w:t>。違者將依校規第9條38款處分記大過乙次，並依新北市爆竹煙火施放管制辦法規定送警察局實施裁罰。</w:t>
            </w:r>
          </w:p>
          <w:p w:rsidR="00E332D0" w:rsidRPr="00CC55B5" w:rsidRDefault="00CC55B5" w:rsidP="00CC55B5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FF0000"/>
              </w:rPr>
            </w:pPr>
            <w:r w:rsidRPr="00CC55B5">
              <w:rPr>
                <w:rFonts w:ascii="標楷體" w:eastAsia="標楷體" w:hAnsi="標楷體" w:hint="eastAsia"/>
                <w:b/>
                <w:color w:val="FF0000"/>
              </w:rPr>
              <w:t>宿舍嚴禁使用電器或瓦斯明火煮食，違者將器具集中保管期末始得領回；造成毀損得追究相關賠償責任，違者按校規處分，若影響公共安全移法辦。</w:t>
            </w:r>
          </w:p>
          <w:p w:rsidR="00E332D0" w:rsidRPr="00A216EF" w:rsidRDefault="00E332D0" w:rsidP="00A216EF">
            <w:pPr>
              <w:pStyle w:val="a7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</w:rPr>
              <w:t>嚴禁擅自</w:t>
            </w:r>
            <w:r w:rsidR="0060011F" w:rsidRPr="00A216EF">
              <w:rPr>
                <w:rFonts w:ascii="標楷體" w:eastAsia="標楷體" w:hAnsi="標楷體" w:hint="eastAsia"/>
              </w:rPr>
              <w:t>破壞、</w:t>
            </w:r>
            <w:r w:rsidRPr="00A216EF">
              <w:rPr>
                <w:rFonts w:ascii="標楷體" w:eastAsia="標楷體" w:hAnsi="標楷體" w:hint="eastAsia"/>
              </w:rPr>
              <w:t>修改宿舍電力配線系統</w:t>
            </w:r>
            <w:r w:rsidR="0060011F" w:rsidRPr="00A216EF">
              <w:rPr>
                <w:rFonts w:ascii="標楷體" w:eastAsia="標楷體" w:hAnsi="標楷體" w:hint="eastAsia"/>
              </w:rPr>
              <w:t>(如電源線路、電箱等)</w:t>
            </w:r>
            <w:r w:rsidRPr="00A216EF">
              <w:rPr>
                <w:rFonts w:ascii="標楷體" w:eastAsia="標楷體" w:hAnsi="標楷體" w:hint="eastAsia"/>
              </w:rPr>
              <w:t>，違者</w:t>
            </w:r>
            <w:r w:rsidR="0060011F" w:rsidRPr="00A216EF">
              <w:rPr>
                <w:rFonts w:ascii="標楷體" w:eastAsia="標楷體" w:hAnsi="標楷體" w:hint="eastAsia"/>
              </w:rPr>
              <w:t>報警處理並須賠償費用，且</w:t>
            </w:r>
            <w:r w:rsidRPr="00A216EF">
              <w:rPr>
                <w:rFonts w:ascii="標楷體" w:eastAsia="標楷體" w:hAnsi="標楷體" w:hint="eastAsia"/>
              </w:rPr>
              <w:t>記大過處分且未來不得申請宿舍。</w:t>
            </w:r>
          </w:p>
          <w:p w:rsidR="00CC55B5" w:rsidRPr="00CC55B5" w:rsidRDefault="00CC55B5" w:rsidP="00CC55B5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10.</w:t>
            </w:r>
            <w:r w:rsidR="00E332D0" w:rsidRPr="00CC55B5">
              <w:rPr>
                <w:rFonts w:ascii="標楷體" w:eastAsia="標楷體" w:hAnsi="標楷體" w:hint="eastAsia"/>
                <w:b/>
                <w:color w:val="FF0000"/>
              </w:rPr>
              <w:t>嚴禁進入他人宿舍，宿舍內禁止留宿外賓(不論同異性)，非經許可不得邀約非住宿生進入宿</w:t>
            </w:r>
          </w:p>
          <w:p w:rsidR="00E332D0" w:rsidRPr="00CC55B5" w:rsidRDefault="00E332D0" w:rsidP="00CC55B5">
            <w:pPr>
              <w:pStyle w:val="a7"/>
              <w:spacing w:line="300" w:lineRule="exact"/>
              <w:ind w:leftChars="0" w:left="360"/>
              <w:rPr>
                <w:rFonts w:ascii="標楷體" w:eastAsia="標楷體" w:hAnsi="標楷體"/>
                <w:b/>
                <w:color w:val="FF0000"/>
              </w:rPr>
            </w:pPr>
            <w:r w:rsidRPr="00CC55B5">
              <w:rPr>
                <w:rFonts w:ascii="標楷體" w:eastAsia="標楷體" w:hAnsi="標楷體" w:hint="eastAsia"/>
                <w:b/>
                <w:color w:val="FF0000"/>
              </w:rPr>
              <w:t>舍(含住宿生未經申請與許可進入其他人寢室)，凡被查獲者依校規處分。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="00E332D0" w:rsidRPr="00CC55B5">
              <w:rPr>
                <w:rFonts w:ascii="標楷體" w:eastAsia="標楷體" w:hAnsi="標楷體" w:hint="eastAsia"/>
              </w:rPr>
              <w:t>宿舍嚴禁吸菸、喝酒、賭博、吸毒、鬥毆、不當男女關係、吃檳榔等行為。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E332D0" w:rsidRPr="00CC55B5">
              <w:rPr>
                <w:rFonts w:ascii="標楷體" w:eastAsia="標楷體" w:hAnsi="標楷體" w:hint="eastAsia"/>
              </w:rPr>
              <w:t>個人貴重物品及錢財請隨身攜帶，寢室務必隨手關門，以免遺失造成糾紛。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="00E332D0" w:rsidRPr="00CC55B5">
              <w:rPr>
                <w:rFonts w:ascii="標楷體" w:eastAsia="標楷體" w:hAnsi="標楷體" w:hint="eastAsia"/>
              </w:rPr>
              <w:t>為避免爭議，同學請勿進入他人寢室，若需要與他寢同學聊天請至走廊等公共區域。</w:t>
            </w:r>
          </w:p>
        </w:tc>
      </w:tr>
      <w:tr w:rsidR="00E332D0" w:rsidRPr="0034643F" w:rsidTr="00A74C65">
        <w:tc>
          <w:tcPr>
            <w:tcW w:w="10465" w:type="dxa"/>
          </w:tcPr>
          <w:p w:rsidR="00E332D0" w:rsidRPr="00A216EF" w:rsidRDefault="00E332D0" w:rsidP="00A216EF">
            <w:pPr>
              <w:pStyle w:val="a7"/>
              <w:spacing w:line="300" w:lineRule="exact"/>
              <w:ind w:leftChars="0" w:left="360"/>
              <w:jc w:val="center"/>
              <w:rPr>
                <w:rFonts w:ascii="標楷體" w:eastAsia="標楷體" w:hAnsi="標楷體"/>
                <w:b/>
              </w:rPr>
            </w:pPr>
            <w:r w:rsidRPr="00A216EF">
              <w:rPr>
                <w:rFonts w:ascii="標楷體" w:eastAsia="標楷體" w:hAnsi="標楷體" w:hint="eastAsia"/>
                <w:b/>
              </w:rPr>
              <w:t>宿舍整潔規定</w:t>
            </w:r>
          </w:p>
        </w:tc>
      </w:tr>
      <w:tr w:rsidR="00E332D0" w:rsidRPr="0034643F" w:rsidTr="00A74C65">
        <w:tc>
          <w:tcPr>
            <w:tcW w:w="10465" w:type="dxa"/>
          </w:tcPr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="00E332D0" w:rsidRPr="00CC55B5">
              <w:rPr>
                <w:rFonts w:ascii="標楷體" w:eastAsia="標楷體" w:hAnsi="標楷體" w:hint="eastAsia"/>
              </w:rPr>
              <w:t>各寢室住宿生，依宿舍公共區域打掃輪值表</w:t>
            </w:r>
            <w:r>
              <w:rPr>
                <w:rFonts w:ascii="標楷體" w:eastAsia="標楷體" w:hAnsi="標楷體" w:hint="eastAsia"/>
              </w:rPr>
              <w:t>及每月寢室打掃</w:t>
            </w:r>
            <w:r w:rsidR="00E332D0" w:rsidRPr="00CC55B5">
              <w:rPr>
                <w:rFonts w:ascii="標楷體" w:eastAsia="標楷體" w:hAnsi="標楷體" w:hint="eastAsia"/>
              </w:rPr>
              <w:t>，按時就位打掃，凡未依規定前</w:t>
            </w:r>
          </w:p>
          <w:p w:rsidR="00E332D0" w:rsidRPr="00A216EF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32D0" w:rsidRPr="00CC55B5">
              <w:rPr>
                <w:rFonts w:ascii="標楷體" w:eastAsia="標楷體" w:hAnsi="標楷體" w:hint="eastAsia"/>
              </w:rPr>
              <w:t>往或打掃不力者</w:t>
            </w:r>
            <w:r w:rsidR="00E332D0" w:rsidRPr="00A216EF">
              <w:rPr>
                <w:rFonts w:ascii="標楷體" w:eastAsia="標楷體" w:hAnsi="標楷體" w:hint="eastAsia"/>
              </w:rPr>
              <w:t>(舍監或宿舍幹部檢查不合格)，依規定處份。</w:t>
            </w:r>
          </w:p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  <w:r w:rsidR="00E332D0" w:rsidRPr="00CC55B5">
              <w:rPr>
                <w:rFonts w:ascii="標楷體" w:eastAsia="標楷體" w:hAnsi="標楷體" w:hint="eastAsia"/>
              </w:rPr>
              <w:t>使用熱水洗澡時請節約</w:t>
            </w:r>
            <w:r w:rsidR="0060011F" w:rsidRPr="00CC55B5">
              <w:rPr>
                <w:rFonts w:ascii="標楷體" w:eastAsia="標楷體" w:hAnsi="標楷體" w:hint="eastAsia"/>
              </w:rPr>
              <w:t>用水，各寢室浴室請保持整潔。走廊勿放置私人物品影響進出，寢室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60011F" w:rsidRPr="00CC55B5">
              <w:rPr>
                <w:rFonts w:ascii="標楷體" w:eastAsia="標楷體" w:hAnsi="標楷體" w:hint="eastAsia"/>
              </w:rPr>
              <w:t>內</w:t>
            </w:r>
            <w:r w:rsidR="00E332D0" w:rsidRPr="00CC55B5">
              <w:rPr>
                <w:rFonts w:ascii="標楷體" w:eastAsia="標楷體" w:hAnsi="標楷體" w:hint="eastAsia"/>
              </w:rPr>
              <w:t>維持整潔。</w:t>
            </w:r>
          </w:p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  <w:r w:rsidR="00E332D0" w:rsidRPr="00CC55B5">
              <w:rPr>
                <w:rFonts w:ascii="標楷體" w:eastAsia="標楷體" w:hAnsi="標楷體" w:hint="eastAsia"/>
              </w:rPr>
              <w:t>需愛護宿舍公物，若是維修時發現是人為破壞，需照價賠償。嚴禁將廚餘或其他物品丟入馬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32D0" w:rsidRPr="00CC55B5">
              <w:rPr>
                <w:rFonts w:ascii="標楷體" w:eastAsia="標楷體" w:hAnsi="標楷體" w:hint="eastAsia"/>
              </w:rPr>
              <w:t>桶內，若因此造成堵塞，視情況需繳交維修費才可協助進行維修。</w:t>
            </w:r>
          </w:p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="00E332D0" w:rsidRPr="00CC55B5">
              <w:rPr>
                <w:rFonts w:ascii="標楷體" w:eastAsia="標楷體" w:hAnsi="標楷體" w:hint="eastAsia"/>
              </w:rPr>
              <w:t>宿舍內外禁止亂丟垃圾、於公共區域(含宿舍內外空間)放置個人物品，查獲者罰打掃一次，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32D0" w:rsidRPr="00CC55B5">
              <w:rPr>
                <w:rFonts w:ascii="標楷體" w:eastAsia="標楷體" w:hAnsi="標楷體" w:hint="eastAsia"/>
              </w:rPr>
              <w:t>若個人物品因此被清理掉不可追討。</w:t>
            </w:r>
          </w:p>
        </w:tc>
      </w:tr>
      <w:tr w:rsidR="00E332D0" w:rsidRPr="0034643F" w:rsidTr="00A74C65">
        <w:tc>
          <w:tcPr>
            <w:tcW w:w="10465" w:type="dxa"/>
          </w:tcPr>
          <w:p w:rsidR="00E332D0" w:rsidRPr="00A216EF" w:rsidRDefault="00E332D0" w:rsidP="00A216E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216EF">
              <w:rPr>
                <w:rFonts w:ascii="標楷體" w:eastAsia="標楷體" w:hAnsi="標楷體" w:hint="eastAsia"/>
                <w:b/>
              </w:rPr>
              <w:t>其他宿舍規定</w:t>
            </w:r>
          </w:p>
        </w:tc>
      </w:tr>
      <w:tr w:rsidR="00E332D0" w:rsidRPr="0034643F" w:rsidTr="00A74C65">
        <w:tc>
          <w:tcPr>
            <w:tcW w:w="10465" w:type="dxa"/>
          </w:tcPr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</w:t>
            </w:r>
            <w:r w:rsidR="00E332D0" w:rsidRPr="00CC55B5">
              <w:rPr>
                <w:rFonts w:ascii="標楷體" w:eastAsia="標楷體" w:hAnsi="標楷體" w:hint="eastAsia"/>
              </w:rPr>
              <w:t>個人寢室門卡與寢室冷氣公卡、遙控器須妥善保管，遺失須賠償規定金額方可補發。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</w:t>
            </w:r>
            <w:r w:rsidR="00E332D0" w:rsidRPr="00CC55B5">
              <w:rPr>
                <w:rFonts w:ascii="標楷體" w:eastAsia="標楷體" w:hAnsi="標楷體" w:hint="eastAsia"/>
              </w:rPr>
              <w:t>嚴禁於宿舍內高聲喧嘩，共同保持宿舍寧靜與公共秩序。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</w:t>
            </w:r>
            <w:r w:rsidR="00E332D0" w:rsidRPr="00CC55B5">
              <w:rPr>
                <w:rFonts w:ascii="標楷體" w:eastAsia="標楷體" w:hAnsi="標楷體" w:hint="eastAsia"/>
              </w:rPr>
              <w:t>床位編定後未經許可，不可擅自調換。他人物品未經同意，不可擅自取用。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21.</w:t>
            </w:r>
            <w:r w:rsidR="00E332D0" w:rsidRPr="00CC55B5">
              <w:rPr>
                <w:rFonts w:ascii="標楷體" w:eastAsia="標楷體" w:hAnsi="標楷體" w:hint="eastAsia"/>
              </w:rPr>
              <w:t>若遇到任何困難，請向住服組及宿舍管理員報告，以利協助辦理。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22.</w:t>
            </w:r>
            <w:r w:rsidR="00E332D0" w:rsidRPr="00CC55B5">
              <w:rPr>
                <w:rFonts w:ascii="標楷體" w:eastAsia="標楷體" w:hAnsi="標楷體" w:hint="eastAsia"/>
              </w:rPr>
              <w:t>住宿費未於期限內繳交者，下學期將不同意住宿申請。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23.</w:t>
            </w:r>
            <w:r w:rsidR="00E332D0" w:rsidRPr="00CC55B5">
              <w:rPr>
                <w:rFonts w:ascii="標楷體" w:eastAsia="標楷體" w:hAnsi="標楷體" w:hint="eastAsia"/>
              </w:rPr>
              <w:t>每學期申請外宿不可達1/3，次數過多者下學期列為候補名單，情節嚴重者退宿處分。</w:t>
            </w:r>
          </w:p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</w:t>
            </w:r>
            <w:r w:rsidR="00E332D0" w:rsidRPr="00CC55B5">
              <w:rPr>
                <w:rFonts w:ascii="標楷體" w:eastAsia="標楷體" w:hAnsi="標楷體" w:hint="eastAsia"/>
              </w:rPr>
              <w:t>冷氣費儲值若有餘額，存於個人房卡且下學期有住宿者可於下學期入住時協助轉移餘額，其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32D0" w:rsidRPr="00CC55B5">
              <w:rPr>
                <w:rFonts w:ascii="標楷體" w:eastAsia="標楷體" w:hAnsi="標楷體" w:hint="eastAsia"/>
              </w:rPr>
              <w:t>餘離宿時一律不予退費，請同學勿加值過大金額，使用完畢再加值。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</w:t>
            </w:r>
            <w:r w:rsidR="00E332D0" w:rsidRPr="00CC55B5">
              <w:rPr>
                <w:rFonts w:ascii="標楷體" w:eastAsia="標楷體" w:hAnsi="標楷體" w:hint="eastAsia"/>
              </w:rPr>
              <w:t>宿舍冰箱僅提供放置需冷藏/冷凍之物品，學校不負保管責任，東西若有遺失請自行負責。</w:t>
            </w:r>
          </w:p>
          <w:p w:rsid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26.</w:t>
            </w:r>
            <w:r w:rsidR="00E332D0" w:rsidRPr="00CC55B5">
              <w:rPr>
                <w:rFonts w:ascii="標楷體" w:eastAsia="標楷體" w:hAnsi="標楷體" w:hint="eastAsia"/>
              </w:rPr>
              <w:t>同學申請住宿時所留之任何聯絡方式(手機/家中電話等)，如有異動請至住服組更新，未更新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E332D0" w:rsidRPr="00CC55B5">
              <w:rPr>
                <w:rFonts w:ascii="標楷體" w:eastAsia="標楷體" w:hAnsi="標楷體" w:hint="eastAsia"/>
              </w:rPr>
              <w:t>導致學校無法聯繫上者，在外行為自行負責。</w:t>
            </w:r>
          </w:p>
          <w:p w:rsidR="00E332D0" w:rsidRPr="00CC55B5" w:rsidRDefault="00CC55B5" w:rsidP="00CC55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27.</w:t>
            </w:r>
            <w:r w:rsidR="00E332D0" w:rsidRPr="00CC55B5">
              <w:rPr>
                <w:rFonts w:ascii="標楷體" w:eastAsia="標楷體" w:hAnsi="標楷體" w:hint="eastAsia"/>
              </w:rPr>
              <w:t>其餘規定均須配合校規辦理。</w:t>
            </w:r>
          </w:p>
        </w:tc>
      </w:tr>
    </w:tbl>
    <w:p w:rsidR="00E16411" w:rsidRPr="00E16411" w:rsidRDefault="00E16411" w:rsidP="00CC55B5">
      <w:pPr>
        <w:spacing w:line="260" w:lineRule="exact"/>
        <w:rPr>
          <w:rFonts w:ascii="標楷體" w:eastAsia="標楷體" w:hAnsi="標楷體"/>
          <w:szCs w:val="24"/>
        </w:rPr>
      </w:pPr>
    </w:p>
    <w:sectPr w:rsidR="00E16411" w:rsidRPr="00E16411" w:rsidSect="00F35EED">
      <w:pgSz w:w="11906" w:h="16838"/>
      <w:pgMar w:top="567" w:right="720" w:bottom="567" w:left="720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B" w:rsidRDefault="00D553CB" w:rsidP="002D3315">
      <w:r>
        <w:separator/>
      </w:r>
    </w:p>
  </w:endnote>
  <w:endnote w:type="continuationSeparator" w:id="0">
    <w:p w:rsidR="00D553CB" w:rsidRDefault="00D553CB" w:rsidP="002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B" w:rsidRDefault="00D553CB" w:rsidP="002D3315">
      <w:r>
        <w:separator/>
      </w:r>
    </w:p>
  </w:footnote>
  <w:footnote w:type="continuationSeparator" w:id="0">
    <w:p w:rsidR="00D553CB" w:rsidRDefault="00D553CB" w:rsidP="002D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3C2"/>
    <w:multiLevelType w:val="hybridMultilevel"/>
    <w:tmpl w:val="FC32C7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6118F4"/>
    <w:multiLevelType w:val="hybridMultilevel"/>
    <w:tmpl w:val="E9B67510"/>
    <w:lvl w:ilvl="0" w:tplc="BF024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7D26E6"/>
    <w:multiLevelType w:val="hybridMultilevel"/>
    <w:tmpl w:val="D60E8066"/>
    <w:lvl w:ilvl="0" w:tplc="E27E8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B33048"/>
    <w:multiLevelType w:val="hybridMultilevel"/>
    <w:tmpl w:val="B25E68F8"/>
    <w:lvl w:ilvl="0" w:tplc="535080B8">
      <w:start w:val="1"/>
      <w:numFmt w:val="decimal"/>
      <w:lvlText w:val="%1."/>
      <w:lvlJc w:val="left"/>
      <w:pPr>
        <w:ind w:left="360" w:hanging="360"/>
      </w:pPr>
      <w:rPr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314905"/>
    <w:multiLevelType w:val="hybridMultilevel"/>
    <w:tmpl w:val="9658360C"/>
    <w:lvl w:ilvl="0" w:tplc="702A82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6459D9"/>
    <w:multiLevelType w:val="hybridMultilevel"/>
    <w:tmpl w:val="F370B550"/>
    <w:lvl w:ilvl="0" w:tplc="82DA49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FD27FA"/>
    <w:multiLevelType w:val="hybridMultilevel"/>
    <w:tmpl w:val="C044A710"/>
    <w:lvl w:ilvl="0" w:tplc="A900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EA3EF4"/>
    <w:multiLevelType w:val="hybridMultilevel"/>
    <w:tmpl w:val="7BA61850"/>
    <w:lvl w:ilvl="0" w:tplc="9D02C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815C4C"/>
    <w:multiLevelType w:val="hybridMultilevel"/>
    <w:tmpl w:val="047ED672"/>
    <w:lvl w:ilvl="0" w:tplc="1B329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2B"/>
    <w:rsid w:val="00020D75"/>
    <w:rsid w:val="00066FEE"/>
    <w:rsid w:val="00091C58"/>
    <w:rsid w:val="000A63C9"/>
    <w:rsid w:val="000B187C"/>
    <w:rsid w:val="000B2AD3"/>
    <w:rsid w:val="000E7405"/>
    <w:rsid w:val="00104485"/>
    <w:rsid w:val="00105815"/>
    <w:rsid w:val="00133753"/>
    <w:rsid w:val="00136A10"/>
    <w:rsid w:val="001555D5"/>
    <w:rsid w:val="00175261"/>
    <w:rsid w:val="001B2106"/>
    <w:rsid w:val="001D0FBD"/>
    <w:rsid w:val="00206B92"/>
    <w:rsid w:val="00254B31"/>
    <w:rsid w:val="002D3315"/>
    <w:rsid w:val="00302752"/>
    <w:rsid w:val="003052A7"/>
    <w:rsid w:val="0033411E"/>
    <w:rsid w:val="0034643F"/>
    <w:rsid w:val="003472F6"/>
    <w:rsid w:val="003669A9"/>
    <w:rsid w:val="00383AB9"/>
    <w:rsid w:val="0039070C"/>
    <w:rsid w:val="004727B3"/>
    <w:rsid w:val="00492D43"/>
    <w:rsid w:val="004A44F6"/>
    <w:rsid w:val="004F3125"/>
    <w:rsid w:val="00544925"/>
    <w:rsid w:val="00560935"/>
    <w:rsid w:val="00565F48"/>
    <w:rsid w:val="005A2306"/>
    <w:rsid w:val="005A2BD9"/>
    <w:rsid w:val="005A42A0"/>
    <w:rsid w:val="005B550C"/>
    <w:rsid w:val="0060011F"/>
    <w:rsid w:val="00637865"/>
    <w:rsid w:val="006A2AF7"/>
    <w:rsid w:val="00796600"/>
    <w:rsid w:val="007A40B7"/>
    <w:rsid w:val="007D096D"/>
    <w:rsid w:val="008754F3"/>
    <w:rsid w:val="0087568F"/>
    <w:rsid w:val="00884CC1"/>
    <w:rsid w:val="008A5C4D"/>
    <w:rsid w:val="008D5ADA"/>
    <w:rsid w:val="008E747F"/>
    <w:rsid w:val="00970589"/>
    <w:rsid w:val="009956AB"/>
    <w:rsid w:val="00996F32"/>
    <w:rsid w:val="009C182B"/>
    <w:rsid w:val="009C3B6A"/>
    <w:rsid w:val="009E12F7"/>
    <w:rsid w:val="009F6372"/>
    <w:rsid w:val="00A13482"/>
    <w:rsid w:val="00A216EF"/>
    <w:rsid w:val="00A30F4D"/>
    <w:rsid w:val="00A615B0"/>
    <w:rsid w:val="00A74C65"/>
    <w:rsid w:val="00AC16B5"/>
    <w:rsid w:val="00AC7BA3"/>
    <w:rsid w:val="00AF6D92"/>
    <w:rsid w:val="00B261C7"/>
    <w:rsid w:val="00B322F0"/>
    <w:rsid w:val="00B55644"/>
    <w:rsid w:val="00B8409D"/>
    <w:rsid w:val="00BB5658"/>
    <w:rsid w:val="00BC539A"/>
    <w:rsid w:val="00C01DFC"/>
    <w:rsid w:val="00C64161"/>
    <w:rsid w:val="00C90F91"/>
    <w:rsid w:val="00CC55B5"/>
    <w:rsid w:val="00CE1374"/>
    <w:rsid w:val="00CE73DA"/>
    <w:rsid w:val="00D0329D"/>
    <w:rsid w:val="00D07BDC"/>
    <w:rsid w:val="00D313DA"/>
    <w:rsid w:val="00D553CB"/>
    <w:rsid w:val="00D70F27"/>
    <w:rsid w:val="00D949C3"/>
    <w:rsid w:val="00D96C6B"/>
    <w:rsid w:val="00DC3358"/>
    <w:rsid w:val="00DF64B4"/>
    <w:rsid w:val="00E10A81"/>
    <w:rsid w:val="00E16411"/>
    <w:rsid w:val="00E332D0"/>
    <w:rsid w:val="00E41063"/>
    <w:rsid w:val="00E5336C"/>
    <w:rsid w:val="00E64BEF"/>
    <w:rsid w:val="00E87782"/>
    <w:rsid w:val="00EC3DE7"/>
    <w:rsid w:val="00EF0447"/>
    <w:rsid w:val="00EF2405"/>
    <w:rsid w:val="00F0547F"/>
    <w:rsid w:val="00F168A8"/>
    <w:rsid w:val="00F2168B"/>
    <w:rsid w:val="00F35EED"/>
    <w:rsid w:val="00F53565"/>
    <w:rsid w:val="00F5371D"/>
    <w:rsid w:val="00F654D2"/>
    <w:rsid w:val="00F81476"/>
    <w:rsid w:val="00F855CF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0A39D-D01D-4604-8D71-92763A46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3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315"/>
    <w:rPr>
      <w:sz w:val="20"/>
      <w:szCs w:val="20"/>
    </w:rPr>
  </w:style>
  <w:style w:type="paragraph" w:styleId="a7">
    <w:name w:val="List Paragraph"/>
    <w:basedOn w:val="a"/>
    <w:uiPriority w:val="34"/>
    <w:qFormat/>
    <w:rsid w:val="002D3315"/>
    <w:pPr>
      <w:ind w:leftChars="200" w:left="480"/>
    </w:pPr>
  </w:style>
  <w:style w:type="table" w:styleId="a8">
    <w:name w:val="Table Grid"/>
    <w:basedOn w:val="a1"/>
    <w:uiPriority w:val="59"/>
    <w:rsid w:val="00D3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55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2022-12-20T08:52:00Z</cp:lastPrinted>
  <dcterms:created xsi:type="dcterms:W3CDTF">2022-12-20T08:46:00Z</dcterms:created>
  <dcterms:modified xsi:type="dcterms:W3CDTF">2022-12-20T08:52:00Z</dcterms:modified>
</cp:coreProperties>
</file>